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FFB" w:rsidRPr="009E0C9F" w:rsidRDefault="00277FFB" w:rsidP="00277FFB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Guía de Estudio</w:t>
      </w:r>
      <w:r w:rsidRPr="009E0C9F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Derecho I</w:t>
      </w:r>
    </w:p>
    <w:p w:rsidR="00277FFB" w:rsidRDefault="00277FFB" w:rsidP="00277FF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Maest</w:t>
      </w:r>
      <w:r w:rsidRPr="009E0C9F">
        <w:rPr>
          <w:rFonts w:ascii="Arial" w:hAnsi="Arial" w:cs="Arial"/>
          <w:b/>
          <w:sz w:val="24"/>
          <w:szCs w:val="24"/>
        </w:rPr>
        <w:t xml:space="preserve">ra: </w:t>
      </w:r>
      <w:r>
        <w:rPr>
          <w:rFonts w:ascii="Arial" w:hAnsi="Arial" w:cs="Arial"/>
          <w:b/>
          <w:sz w:val="24"/>
          <w:szCs w:val="24"/>
        </w:rPr>
        <w:t>Lic. Guadalupe Virginia González Alvarez</w:t>
      </w:r>
    </w:p>
    <w:p w:rsidR="00277FFB" w:rsidRPr="009E0C9F" w:rsidRDefault="00277FFB" w:rsidP="00277FF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Las fechas por cada bloque, será de acuerdo a la calendarización de exámenes extraordinarios.</w:t>
      </w:r>
    </w:p>
    <w:tbl>
      <w:tblPr>
        <w:tblW w:w="13420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0"/>
        <w:gridCol w:w="280"/>
        <w:gridCol w:w="8663"/>
        <w:gridCol w:w="1727"/>
      </w:tblGrid>
      <w:tr w:rsidR="00277FFB" w:rsidRPr="009E0C9F" w:rsidTr="009E7678">
        <w:trPr>
          <w:trHeight w:val="312"/>
        </w:trPr>
        <w:tc>
          <w:tcPr>
            <w:tcW w:w="2750" w:type="dxa"/>
          </w:tcPr>
          <w:p w:rsidR="00277FFB" w:rsidRPr="009E0C9F" w:rsidRDefault="00277FFB" w:rsidP="00E15B0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0C9F">
              <w:rPr>
                <w:rFonts w:ascii="Arial" w:hAnsi="Arial" w:cs="Arial"/>
                <w:b/>
                <w:sz w:val="24"/>
                <w:szCs w:val="24"/>
              </w:rPr>
              <w:t>CONTENIDO</w:t>
            </w:r>
          </w:p>
          <w:p w:rsidR="00277FFB" w:rsidRPr="009E0C9F" w:rsidRDefault="00277FFB" w:rsidP="00E15B0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943" w:type="dxa"/>
            <w:gridSpan w:val="2"/>
            <w:tcBorders>
              <w:bottom w:val="single" w:sz="4" w:space="0" w:color="auto"/>
            </w:tcBorders>
          </w:tcPr>
          <w:p w:rsidR="00277FFB" w:rsidRPr="009E0C9F" w:rsidRDefault="00277FFB" w:rsidP="00E15B0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0C9F">
              <w:rPr>
                <w:rFonts w:ascii="Arial" w:hAnsi="Arial" w:cs="Arial"/>
                <w:b/>
                <w:sz w:val="24"/>
                <w:szCs w:val="24"/>
              </w:rPr>
              <w:t>ACTIVIDAD A REALIZAR</w:t>
            </w:r>
          </w:p>
        </w:tc>
        <w:tc>
          <w:tcPr>
            <w:tcW w:w="1727" w:type="dxa"/>
          </w:tcPr>
          <w:p w:rsidR="00277FFB" w:rsidRPr="009E0C9F" w:rsidRDefault="00277FFB" w:rsidP="00E15B0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0C9F">
              <w:rPr>
                <w:rFonts w:ascii="Arial" w:hAnsi="Arial" w:cs="Arial"/>
                <w:b/>
                <w:sz w:val="24"/>
                <w:szCs w:val="24"/>
              </w:rPr>
              <w:t xml:space="preserve">EVALUACIÓN </w:t>
            </w:r>
          </w:p>
        </w:tc>
      </w:tr>
      <w:tr w:rsidR="009E7678" w:rsidRPr="009E0C9F" w:rsidTr="009E7678">
        <w:trPr>
          <w:trHeight w:val="7215"/>
        </w:trPr>
        <w:tc>
          <w:tcPr>
            <w:tcW w:w="2750" w:type="dxa"/>
          </w:tcPr>
          <w:p w:rsidR="009E7678" w:rsidRPr="009E0C9F" w:rsidRDefault="009E7678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E0C9F">
              <w:rPr>
                <w:rFonts w:ascii="Arial" w:hAnsi="Arial" w:cs="Arial"/>
                <w:b/>
                <w:sz w:val="24"/>
                <w:szCs w:val="24"/>
              </w:rPr>
              <w:t xml:space="preserve">BLOQUE I: </w:t>
            </w:r>
            <w:r>
              <w:rPr>
                <w:rFonts w:ascii="Arial" w:hAnsi="Arial" w:cs="Arial"/>
                <w:b/>
                <w:sz w:val="24"/>
                <w:szCs w:val="24"/>
              </w:rPr>
              <w:t>El Origen e Importancia del Derecho</w:t>
            </w:r>
          </w:p>
          <w:p w:rsidR="009E7678" w:rsidRPr="008E2D10" w:rsidRDefault="009E7678" w:rsidP="00E15B0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C9F">
              <w:rPr>
                <w:rFonts w:ascii="Arial" w:hAnsi="Arial" w:cs="Arial"/>
                <w:b/>
                <w:sz w:val="24"/>
                <w:szCs w:val="24"/>
              </w:rPr>
              <w:t xml:space="preserve">OBJETIVO: </w:t>
            </w:r>
            <w:r>
              <w:rPr>
                <w:rFonts w:ascii="Arial" w:hAnsi="Arial" w:cs="Arial"/>
                <w:sz w:val="24"/>
                <w:szCs w:val="24"/>
              </w:rPr>
              <w:t>Conocerá qué es el Derecho,  donde surge, cuál es su origen, su diferencia  frente a otras normas que rigen la vida y conducta del ser humano, mediante su análisis; el concepto e importancia; Antecedentes históricos del D. en México   normas de conducta y las fuentes del Derecho.</w:t>
            </w:r>
          </w:p>
          <w:p w:rsidR="009E7678" w:rsidRDefault="009E7678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E7678" w:rsidRPr="009E0C9F" w:rsidRDefault="009E7678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E0C9F">
              <w:rPr>
                <w:rFonts w:ascii="Arial" w:hAnsi="Arial" w:cs="Arial"/>
                <w:b/>
                <w:sz w:val="24"/>
                <w:szCs w:val="24"/>
              </w:rPr>
              <w:t>OBJETOS DE APRENDIZAJE:</w:t>
            </w:r>
          </w:p>
          <w:p w:rsidR="009E7678" w:rsidRPr="008E2D10" w:rsidRDefault="009E7678" w:rsidP="00E15B07">
            <w:pPr>
              <w:pStyle w:val="Prrafodelista"/>
              <w:numPr>
                <w:ilvl w:val="0"/>
                <w:numId w:val="2"/>
              </w:numPr>
              <w:ind w:left="152" w:hanging="15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2D10">
              <w:rPr>
                <w:rFonts w:ascii="Arial" w:hAnsi="Arial" w:cs="Arial"/>
                <w:sz w:val="24"/>
                <w:szCs w:val="24"/>
              </w:rPr>
              <w:t>El Derecho y sus Fuentes.</w:t>
            </w:r>
          </w:p>
          <w:p w:rsidR="009E7678" w:rsidRPr="008E2D10" w:rsidRDefault="009E7678" w:rsidP="00E15B07">
            <w:pPr>
              <w:pStyle w:val="Prrafodelista"/>
              <w:numPr>
                <w:ilvl w:val="0"/>
                <w:numId w:val="2"/>
              </w:numPr>
              <w:ind w:left="152" w:hanging="15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2D10">
              <w:rPr>
                <w:rFonts w:ascii="Arial" w:hAnsi="Arial" w:cs="Arial"/>
                <w:sz w:val="24"/>
                <w:szCs w:val="24"/>
              </w:rPr>
              <w:t>El Derecho en México.</w:t>
            </w:r>
          </w:p>
          <w:p w:rsidR="009E7678" w:rsidRPr="00754E27" w:rsidRDefault="009E7678" w:rsidP="00E15B07">
            <w:pPr>
              <w:pStyle w:val="Prrafodelista"/>
              <w:numPr>
                <w:ilvl w:val="0"/>
                <w:numId w:val="2"/>
              </w:numPr>
              <w:ind w:left="152" w:hanging="15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2D10">
              <w:rPr>
                <w:rFonts w:ascii="Arial" w:hAnsi="Arial" w:cs="Arial"/>
                <w:sz w:val="24"/>
                <w:szCs w:val="24"/>
              </w:rPr>
              <w:t>Normas de Conducta.</w:t>
            </w:r>
          </w:p>
        </w:tc>
        <w:tc>
          <w:tcPr>
            <w:tcW w:w="8943" w:type="dxa"/>
            <w:gridSpan w:val="2"/>
            <w:tcBorders>
              <w:bottom w:val="single" w:sz="4" w:space="0" w:color="auto"/>
            </w:tcBorders>
          </w:tcPr>
          <w:p w:rsidR="009E7678" w:rsidRPr="00D5480A" w:rsidRDefault="009E7678" w:rsidP="00E15B07">
            <w:pPr>
              <w:rPr>
                <w:rFonts w:ascii="Arial" w:hAnsi="Arial" w:cs="Arial"/>
                <w:b/>
                <w:i/>
                <w:color w:val="FF0000"/>
                <w:sz w:val="24"/>
                <w:szCs w:val="24"/>
                <w:u w:val="single"/>
              </w:rPr>
            </w:pPr>
            <w:r w:rsidRPr="009E0C9F">
              <w:rPr>
                <w:rFonts w:ascii="Arial" w:hAnsi="Arial" w:cs="Arial"/>
                <w:sz w:val="24"/>
                <w:szCs w:val="24"/>
              </w:rPr>
              <w:t xml:space="preserve">Instrucción: </w:t>
            </w:r>
            <w:r w:rsidRPr="00D5480A">
              <w:rPr>
                <w:rFonts w:ascii="Arial" w:hAnsi="Arial" w:cs="Arial"/>
                <w:b/>
                <w:i/>
                <w:color w:val="FF0000"/>
                <w:sz w:val="24"/>
                <w:szCs w:val="24"/>
                <w:u w:val="single"/>
              </w:rPr>
              <w:t>INVESTIGACIÓN</w:t>
            </w:r>
            <w:r>
              <w:rPr>
                <w:rFonts w:ascii="Arial" w:hAnsi="Arial" w:cs="Arial"/>
                <w:b/>
                <w:i/>
                <w:color w:val="FF0000"/>
                <w:sz w:val="24"/>
                <w:szCs w:val="24"/>
                <w:u w:val="single"/>
              </w:rPr>
              <w:t xml:space="preserve"> Y</w:t>
            </w:r>
            <w:r w:rsidRPr="00D5480A">
              <w:rPr>
                <w:rFonts w:ascii="Arial" w:hAnsi="Arial" w:cs="Arial"/>
                <w:b/>
                <w:i/>
                <w:color w:val="FF0000"/>
                <w:sz w:val="24"/>
                <w:szCs w:val="24"/>
                <w:u w:val="single"/>
              </w:rPr>
              <w:t xml:space="preserve"> EXPOSICIÓN DE BLOQUES.</w:t>
            </w:r>
          </w:p>
          <w:p w:rsidR="009E7678" w:rsidRDefault="009E7678" w:rsidP="00E15B0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Investigue conforme a la bibliografía a cada uno de los temas siguientes:</w:t>
            </w:r>
          </w:p>
          <w:p w:rsidR="009E7678" w:rsidRDefault="009E7678" w:rsidP="00E15B07">
            <w:pPr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  <w:p w:rsidR="009E7678" w:rsidRPr="000117C8" w:rsidRDefault="009E7678" w:rsidP="00E15B07">
            <w:pPr>
              <w:jc w:val="both"/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  <w:t>Parte I: Elementos Declarativos:</w:t>
            </w:r>
          </w:p>
          <w:p w:rsidR="009E7678" w:rsidRPr="000117C8" w:rsidRDefault="009E7678" w:rsidP="00E15B07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>Contest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e</w:t>
            </w: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 de manera clara y precisa las preguntas que apa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recen a continuación. No olvide</w:t>
            </w: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 argumentar 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s</w:t>
            </w: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>u respuesta.</w:t>
            </w:r>
          </w:p>
          <w:p w:rsidR="009E7678" w:rsidRPr="000117C8" w:rsidRDefault="009E7678" w:rsidP="00E15B07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</w:p>
          <w:p w:rsidR="009E7678" w:rsidRPr="000117C8" w:rsidRDefault="009E7678" w:rsidP="00E15B07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1.- 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Investigue</w:t>
            </w: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 el Origen del Derecho</w:t>
            </w:r>
          </w:p>
          <w:p w:rsidR="009E7678" w:rsidRPr="000117C8" w:rsidRDefault="009E7678" w:rsidP="00E15B07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>2.- Investig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ue</w:t>
            </w: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 3 diferentes definiciones de Derecho.</w:t>
            </w:r>
          </w:p>
          <w:p w:rsidR="009E7678" w:rsidRPr="000117C8" w:rsidRDefault="009E7678" w:rsidP="00E15B07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>3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.- Defina y después explique</w:t>
            </w: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l</w:t>
            </w: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as 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f</w:t>
            </w: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>uentes del Derecho.</w:t>
            </w:r>
          </w:p>
          <w:p w:rsidR="009E7678" w:rsidRPr="000117C8" w:rsidRDefault="009E7678" w:rsidP="00E15B07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4.- 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Defina</w:t>
            </w: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 que es una Norma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.</w:t>
            </w:r>
          </w:p>
          <w:p w:rsidR="009E7678" w:rsidRPr="000117C8" w:rsidRDefault="009E7678" w:rsidP="00E15B07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>5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.- Defina</w:t>
            </w: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y e</w:t>
            </w: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>xpli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que</w:t>
            </w: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 </w:t>
            </w:r>
            <w:r w:rsidRPr="00056A66">
              <w:rPr>
                <w:rFonts w:ascii="Arial" w:hAnsi="Arial" w:cs="Arial"/>
                <w:color w:val="1F497D" w:themeColor="text2"/>
                <w:sz w:val="24"/>
                <w:szCs w:val="24"/>
              </w:rPr>
              <w:t>la clasificación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 y c</w:t>
            </w: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>aracterísticas de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 las </w:t>
            </w: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>Norma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s.</w:t>
            </w:r>
          </w:p>
          <w:p w:rsidR="009E7678" w:rsidRPr="000117C8" w:rsidRDefault="009E7678" w:rsidP="00E15B07">
            <w:pPr>
              <w:jc w:val="both"/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</w:pPr>
          </w:p>
          <w:p w:rsidR="009E7678" w:rsidRPr="000117C8" w:rsidRDefault="009E7678" w:rsidP="00E15B07">
            <w:pPr>
              <w:jc w:val="both"/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  <w:t>Parte II: Elementos Procedimentales :</w:t>
            </w:r>
          </w:p>
          <w:p w:rsidR="009E7678" w:rsidRPr="000117C8" w:rsidRDefault="009E7678" w:rsidP="00E15B07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Realice las siguientes actividades:</w:t>
            </w:r>
          </w:p>
          <w:p w:rsidR="009E7678" w:rsidRPr="000117C8" w:rsidRDefault="009E7678" w:rsidP="00E15B07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1.</w:t>
            </w: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>-Elabor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e</w:t>
            </w: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 un cuadro sinóptico con las Fuentes del Derecho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.</w:t>
            </w:r>
          </w:p>
          <w:p w:rsidR="009E7678" w:rsidRPr="000117C8" w:rsidRDefault="009E7678" w:rsidP="00E15B07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>2.-E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xplique</w:t>
            </w: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 el objeto de estudio de cada una de las Normas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.</w:t>
            </w:r>
          </w:p>
          <w:p w:rsidR="009E7678" w:rsidRPr="000117C8" w:rsidRDefault="009E7678" w:rsidP="00E15B07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3.-Diseñe</w:t>
            </w: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 un cuadro comparativo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 de la clasificación</w:t>
            </w: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 con las Normas y sus características.</w:t>
            </w:r>
          </w:p>
          <w:p w:rsidR="009E7678" w:rsidRPr="009E0C9F" w:rsidRDefault="009E7678" w:rsidP="00E15B0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E7678" w:rsidRDefault="009E7678" w:rsidP="00E15B0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E7678" w:rsidRDefault="009E7678" w:rsidP="00E15B0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E7678" w:rsidRDefault="009E7678" w:rsidP="00E15B0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E7678" w:rsidRDefault="009E7678" w:rsidP="00E15B0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E7678" w:rsidRDefault="009E7678" w:rsidP="00E15B0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E7678" w:rsidRPr="009E0C9F" w:rsidRDefault="009E7678" w:rsidP="00E15B0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7" w:type="dxa"/>
            <w:tcBorders>
              <w:bottom w:val="single" w:sz="4" w:space="0" w:color="auto"/>
            </w:tcBorders>
          </w:tcPr>
          <w:p w:rsidR="009E7678" w:rsidRPr="009E0C9F" w:rsidRDefault="009E7678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E7678" w:rsidRPr="009E0C9F" w:rsidRDefault="009E7678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E7678" w:rsidRPr="009E0C9F" w:rsidRDefault="009E7678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E7678" w:rsidRDefault="009E7678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Bloque I y II</w:t>
            </w:r>
          </w:p>
          <w:p w:rsidR="009E7678" w:rsidRDefault="009E7678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E7678" w:rsidRDefault="009E7678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Investigación</w:t>
            </w:r>
          </w:p>
          <w:p w:rsidR="009E7678" w:rsidRDefault="009E7678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E7678" w:rsidRDefault="009E7678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40% Exposición</w:t>
            </w:r>
          </w:p>
          <w:p w:rsidR="009E7678" w:rsidRDefault="009E7678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E7678" w:rsidRPr="009E0C9F" w:rsidRDefault="009E7678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30% </w:t>
            </w:r>
          </w:p>
          <w:p w:rsidR="009E7678" w:rsidRPr="009E0C9F" w:rsidRDefault="009E7678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E7678" w:rsidRPr="009E0C9F" w:rsidRDefault="009E7678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E7678" w:rsidRPr="009E0C9F" w:rsidRDefault="009E7678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77FFB" w:rsidRPr="009E0C9F" w:rsidTr="009E7678">
        <w:trPr>
          <w:trHeight w:val="312"/>
        </w:trPr>
        <w:tc>
          <w:tcPr>
            <w:tcW w:w="3030" w:type="dxa"/>
            <w:gridSpan w:val="2"/>
          </w:tcPr>
          <w:p w:rsidR="00277FFB" w:rsidRPr="009E0C9F" w:rsidRDefault="00277FFB" w:rsidP="00E15B0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0C9F">
              <w:rPr>
                <w:rFonts w:ascii="Arial" w:hAnsi="Arial" w:cs="Arial"/>
                <w:b/>
                <w:sz w:val="24"/>
                <w:szCs w:val="24"/>
              </w:rPr>
              <w:lastRenderedPageBreak/>
              <w:t>CONTENIDO</w:t>
            </w:r>
          </w:p>
        </w:tc>
        <w:tc>
          <w:tcPr>
            <w:tcW w:w="8663" w:type="dxa"/>
          </w:tcPr>
          <w:p w:rsidR="00277FFB" w:rsidRPr="009E0C9F" w:rsidRDefault="00277FFB" w:rsidP="00E15B0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0C9F">
              <w:rPr>
                <w:rFonts w:ascii="Arial" w:hAnsi="Arial" w:cs="Arial"/>
                <w:b/>
                <w:sz w:val="24"/>
                <w:szCs w:val="24"/>
              </w:rPr>
              <w:t>ACTIVIDAD A REALIZAR</w:t>
            </w:r>
          </w:p>
        </w:tc>
        <w:tc>
          <w:tcPr>
            <w:tcW w:w="1727" w:type="dxa"/>
          </w:tcPr>
          <w:p w:rsidR="00277FFB" w:rsidRPr="009E0C9F" w:rsidRDefault="00277FFB" w:rsidP="00E15B0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0C9F">
              <w:rPr>
                <w:rFonts w:ascii="Arial" w:hAnsi="Arial" w:cs="Arial"/>
                <w:b/>
                <w:sz w:val="24"/>
                <w:szCs w:val="24"/>
              </w:rPr>
              <w:t xml:space="preserve">Evaluación </w:t>
            </w:r>
          </w:p>
        </w:tc>
      </w:tr>
      <w:tr w:rsidR="00277FFB" w:rsidRPr="009E0C9F" w:rsidTr="009E7678">
        <w:trPr>
          <w:trHeight w:val="4798"/>
        </w:trPr>
        <w:tc>
          <w:tcPr>
            <w:tcW w:w="3030" w:type="dxa"/>
            <w:gridSpan w:val="2"/>
          </w:tcPr>
          <w:p w:rsidR="00277FFB" w:rsidRPr="008E2D10" w:rsidRDefault="00277FFB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E0C9F">
              <w:rPr>
                <w:rFonts w:ascii="Arial" w:hAnsi="Arial" w:cs="Arial"/>
                <w:b/>
                <w:sz w:val="24"/>
                <w:szCs w:val="24"/>
              </w:rPr>
              <w:t xml:space="preserve">BLOQUE II: </w:t>
            </w:r>
            <w:r w:rsidRPr="008E2D10">
              <w:rPr>
                <w:rFonts w:ascii="Arial" w:hAnsi="Arial" w:cs="Arial"/>
                <w:b/>
                <w:sz w:val="24"/>
                <w:szCs w:val="24"/>
              </w:rPr>
              <w:t>Formación y creación de la Ley</w:t>
            </w:r>
          </w:p>
          <w:p w:rsidR="00277FFB" w:rsidRDefault="00277FFB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7FFB" w:rsidRPr="008E2D10" w:rsidRDefault="00277FFB" w:rsidP="00E15B0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C9F">
              <w:rPr>
                <w:rFonts w:ascii="Arial" w:hAnsi="Arial" w:cs="Arial"/>
                <w:b/>
                <w:sz w:val="24"/>
                <w:szCs w:val="24"/>
              </w:rPr>
              <w:t xml:space="preserve">OBJETIVO: </w:t>
            </w:r>
            <w:r>
              <w:rPr>
                <w:rFonts w:ascii="Arial" w:hAnsi="Arial" w:cs="Arial"/>
                <w:sz w:val="24"/>
                <w:szCs w:val="24"/>
              </w:rPr>
              <w:t>Conocerá qué es y cómo nace una norma jurídica, a través del estudio del concepto y características de la ley, creación de la ley y el proceso legislativo en México.</w:t>
            </w:r>
          </w:p>
          <w:p w:rsidR="00277FFB" w:rsidRDefault="00277FFB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7FFB" w:rsidRPr="009E0C9F" w:rsidRDefault="00277FFB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E0C9F">
              <w:rPr>
                <w:rFonts w:ascii="Arial" w:hAnsi="Arial" w:cs="Arial"/>
                <w:b/>
                <w:sz w:val="24"/>
                <w:szCs w:val="24"/>
              </w:rPr>
              <w:t>OBJETOS DE APRENDIZAJE:</w:t>
            </w:r>
          </w:p>
          <w:p w:rsidR="00277FFB" w:rsidRDefault="00277FFB" w:rsidP="00E15B07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 Ley</w:t>
            </w:r>
          </w:p>
          <w:p w:rsidR="00277FFB" w:rsidRPr="009E0C9F" w:rsidRDefault="00277FFB" w:rsidP="00E15B07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Proceso y Creación de la Ley en México.</w:t>
            </w:r>
          </w:p>
        </w:tc>
        <w:tc>
          <w:tcPr>
            <w:tcW w:w="8663" w:type="dxa"/>
          </w:tcPr>
          <w:p w:rsidR="00277FFB" w:rsidRPr="00D5480A" w:rsidRDefault="00277FFB" w:rsidP="00E15B07">
            <w:pPr>
              <w:rPr>
                <w:rFonts w:ascii="Arial" w:hAnsi="Arial" w:cs="Arial"/>
                <w:b/>
                <w:i/>
                <w:color w:val="FF0000"/>
                <w:sz w:val="24"/>
                <w:szCs w:val="24"/>
                <w:u w:val="single"/>
              </w:rPr>
            </w:pPr>
            <w:r w:rsidRPr="009E0C9F">
              <w:rPr>
                <w:rFonts w:ascii="Arial" w:hAnsi="Arial" w:cs="Arial"/>
                <w:sz w:val="24"/>
                <w:szCs w:val="24"/>
              </w:rPr>
              <w:t xml:space="preserve">Instrucción: </w:t>
            </w:r>
            <w:r w:rsidRPr="00D5480A">
              <w:rPr>
                <w:rFonts w:ascii="Arial" w:hAnsi="Arial" w:cs="Arial"/>
                <w:b/>
                <w:i/>
                <w:color w:val="FF0000"/>
                <w:sz w:val="24"/>
                <w:szCs w:val="24"/>
                <w:u w:val="single"/>
              </w:rPr>
              <w:t>INVESTIGACIÓN</w:t>
            </w:r>
            <w:r>
              <w:rPr>
                <w:rFonts w:ascii="Arial" w:hAnsi="Arial" w:cs="Arial"/>
                <w:b/>
                <w:i/>
                <w:color w:val="FF0000"/>
                <w:sz w:val="24"/>
                <w:szCs w:val="24"/>
                <w:u w:val="single"/>
              </w:rPr>
              <w:t xml:space="preserve"> Y</w:t>
            </w:r>
            <w:r w:rsidRPr="00D5480A">
              <w:rPr>
                <w:rFonts w:ascii="Arial" w:hAnsi="Arial" w:cs="Arial"/>
                <w:b/>
                <w:i/>
                <w:color w:val="FF0000"/>
                <w:sz w:val="24"/>
                <w:szCs w:val="24"/>
                <w:u w:val="single"/>
              </w:rPr>
              <w:t xml:space="preserve"> EXPOSICIÓN DE BLOQUES.</w:t>
            </w:r>
          </w:p>
          <w:p w:rsidR="00277FFB" w:rsidRDefault="00277FFB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Investigue conforme a la bibliografía a cada uno de los temas siguientes:</w:t>
            </w:r>
          </w:p>
          <w:p w:rsidR="00277FFB" w:rsidRDefault="00277FFB" w:rsidP="00E15B07">
            <w:pPr>
              <w:rPr>
                <w:rFonts w:ascii="Arial" w:hAnsi="Arial" w:cs="Arial"/>
                <w:sz w:val="24"/>
                <w:szCs w:val="24"/>
              </w:rPr>
            </w:pPr>
          </w:p>
          <w:p w:rsidR="00277FFB" w:rsidRDefault="00277FFB" w:rsidP="00E15B07">
            <w:pPr>
              <w:pStyle w:val="Sinespaciad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277FFB" w:rsidRDefault="00277FFB" w:rsidP="00E15B07">
            <w:pPr>
              <w:jc w:val="both"/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  <w:t>Parte I: Elementos Declarativos</w:t>
            </w:r>
            <w:r w:rsidRPr="00AC4424"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  <w:t xml:space="preserve">: </w:t>
            </w:r>
          </w:p>
          <w:p w:rsidR="00277FFB" w:rsidRPr="000117C8" w:rsidRDefault="00277FFB" w:rsidP="00E15B07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>Contest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e</w:t>
            </w: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 de manera clara y precisa las preguntas que apa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recen a continuación. No olvide</w:t>
            </w: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 argumentar 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s</w:t>
            </w:r>
            <w:r w:rsidRPr="000117C8">
              <w:rPr>
                <w:rFonts w:ascii="Arial" w:hAnsi="Arial" w:cs="Arial"/>
                <w:color w:val="1F497D" w:themeColor="text2"/>
                <w:sz w:val="24"/>
                <w:szCs w:val="24"/>
              </w:rPr>
              <w:t>u respuesta.</w:t>
            </w:r>
          </w:p>
          <w:p w:rsidR="00277FFB" w:rsidRPr="00AC4424" w:rsidRDefault="00277FFB" w:rsidP="00E15B07">
            <w:pPr>
              <w:jc w:val="both"/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</w:pPr>
          </w:p>
          <w:p w:rsidR="00277FFB" w:rsidRPr="00AC4424" w:rsidRDefault="00277FFB" w:rsidP="00E15B07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>1.- Defina que es Ley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.</w:t>
            </w: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 </w:t>
            </w:r>
          </w:p>
          <w:p w:rsidR="00277FFB" w:rsidRPr="00AC4424" w:rsidRDefault="00277FFB" w:rsidP="00E15B07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>2.- Defin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a las características de la Ley.</w:t>
            </w:r>
          </w:p>
          <w:p w:rsidR="00277FFB" w:rsidRPr="00AC4424" w:rsidRDefault="00277FFB" w:rsidP="00E15B07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>3.- Defina las fuentes de Ley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.</w:t>
            </w:r>
          </w:p>
          <w:p w:rsidR="00277FFB" w:rsidRPr="00AC4424" w:rsidRDefault="00277FFB" w:rsidP="00E15B07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>4.- Cuál es la clasificación de la Ley y defina cada una de ellas.</w:t>
            </w:r>
          </w:p>
          <w:p w:rsidR="00277FFB" w:rsidRPr="00AC4424" w:rsidRDefault="00277FFB" w:rsidP="00E15B07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5.- Describa el proceso legislativo. </w:t>
            </w:r>
          </w:p>
          <w:p w:rsidR="00277FFB" w:rsidRPr="00AC4424" w:rsidRDefault="00277FFB" w:rsidP="00E15B07">
            <w:pPr>
              <w:jc w:val="both"/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</w:pPr>
          </w:p>
          <w:p w:rsidR="00277FFB" w:rsidRPr="00AC4424" w:rsidRDefault="00277FFB" w:rsidP="00E15B07">
            <w:pPr>
              <w:jc w:val="both"/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  <w:t>Parte II: Elementos P</w:t>
            </w:r>
            <w:r w:rsidRPr="00AC4424"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  <w:t xml:space="preserve">rocedimentales: </w:t>
            </w:r>
          </w:p>
          <w:p w:rsidR="00277FFB" w:rsidRPr="00AC4424" w:rsidRDefault="00277FFB" w:rsidP="00E15B07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>1.- Elabore un cuadro comparativo con las características de la Ley.</w:t>
            </w:r>
          </w:p>
          <w:p w:rsidR="00277FFB" w:rsidRPr="00AC4424" w:rsidRDefault="00277FFB" w:rsidP="00E15B07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>2.- Elabore un cuadro comparativo de la clasificación de la Ley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.</w:t>
            </w:r>
          </w:p>
          <w:p w:rsidR="00277FFB" w:rsidRPr="00AC4424" w:rsidRDefault="00277FFB" w:rsidP="00E15B07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3.- Diseñe un mapa conceptual del proceso legislativo y describiendo cada una de sus etapas. </w:t>
            </w:r>
          </w:p>
          <w:p w:rsidR="00277FFB" w:rsidRPr="008E2D10" w:rsidRDefault="00277FFB" w:rsidP="00E15B07">
            <w:pPr>
              <w:pStyle w:val="Sinespaciad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27" w:type="dxa"/>
          </w:tcPr>
          <w:p w:rsidR="00277FFB" w:rsidRPr="009E0C9F" w:rsidRDefault="00277FFB" w:rsidP="00E15B0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77FFB" w:rsidRPr="009E0C9F" w:rsidRDefault="00277FFB" w:rsidP="00E15B0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77FFB" w:rsidRPr="009E0C9F" w:rsidRDefault="00277FFB" w:rsidP="00E15B0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77FFB" w:rsidRPr="009E0C9F" w:rsidRDefault="00277FFB" w:rsidP="00E15B0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77FFB" w:rsidRPr="009E0C9F" w:rsidRDefault="00277FFB" w:rsidP="00E15B0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77FFB" w:rsidRPr="009E0C9F" w:rsidRDefault="00277FFB" w:rsidP="00E15B0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77FFB" w:rsidRPr="009E0C9F" w:rsidRDefault="00277FFB" w:rsidP="00E15B0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77FFB" w:rsidRPr="009E0C9F" w:rsidRDefault="00277FFB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277FFB" w:rsidRPr="009E0C9F" w:rsidRDefault="00277FFB" w:rsidP="00277FFB">
      <w:pPr>
        <w:rPr>
          <w:rFonts w:ascii="Arial" w:hAnsi="Arial" w:cs="Arial"/>
          <w:sz w:val="24"/>
          <w:szCs w:val="24"/>
        </w:rPr>
      </w:pPr>
    </w:p>
    <w:p w:rsidR="00277FFB" w:rsidRDefault="00277FFB" w:rsidP="00277FFB">
      <w:pPr>
        <w:rPr>
          <w:rFonts w:ascii="Arial" w:hAnsi="Arial" w:cs="Arial"/>
          <w:b/>
          <w:sz w:val="24"/>
          <w:szCs w:val="24"/>
        </w:rPr>
      </w:pPr>
    </w:p>
    <w:p w:rsidR="00277FFB" w:rsidRDefault="00277FFB" w:rsidP="00277FFB">
      <w:pPr>
        <w:rPr>
          <w:rFonts w:ascii="Arial" w:hAnsi="Arial" w:cs="Arial"/>
          <w:b/>
          <w:sz w:val="24"/>
          <w:szCs w:val="24"/>
        </w:rPr>
      </w:pPr>
    </w:p>
    <w:p w:rsidR="00277FFB" w:rsidRDefault="00277FFB" w:rsidP="00277FFB">
      <w:pPr>
        <w:rPr>
          <w:rFonts w:ascii="Arial" w:hAnsi="Arial" w:cs="Arial"/>
          <w:b/>
          <w:sz w:val="24"/>
          <w:szCs w:val="24"/>
        </w:rPr>
      </w:pPr>
    </w:p>
    <w:p w:rsidR="00277FFB" w:rsidRDefault="00277FFB" w:rsidP="00277FFB">
      <w:pPr>
        <w:rPr>
          <w:rFonts w:ascii="Arial" w:hAnsi="Arial" w:cs="Arial"/>
          <w:b/>
          <w:sz w:val="24"/>
          <w:szCs w:val="24"/>
        </w:rPr>
      </w:pPr>
    </w:p>
    <w:p w:rsidR="00277FFB" w:rsidRDefault="00277FFB" w:rsidP="00277FFB">
      <w:pPr>
        <w:rPr>
          <w:rFonts w:ascii="Arial" w:hAnsi="Arial" w:cs="Arial"/>
          <w:b/>
          <w:sz w:val="24"/>
          <w:szCs w:val="24"/>
        </w:rPr>
      </w:pPr>
    </w:p>
    <w:p w:rsidR="00277FFB" w:rsidRDefault="00277FFB" w:rsidP="00277FFB">
      <w:pPr>
        <w:rPr>
          <w:rFonts w:ascii="Arial" w:hAnsi="Arial" w:cs="Arial"/>
          <w:b/>
          <w:sz w:val="24"/>
          <w:szCs w:val="24"/>
        </w:rPr>
      </w:pPr>
    </w:p>
    <w:p w:rsidR="00277FFB" w:rsidRDefault="00277FFB" w:rsidP="00277FFB">
      <w:pPr>
        <w:rPr>
          <w:rFonts w:ascii="Arial" w:hAnsi="Arial" w:cs="Arial"/>
          <w:b/>
          <w:sz w:val="24"/>
          <w:szCs w:val="24"/>
        </w:rPr>
      </w:pPr>
    </w:p>
    <w:p w:rsidR="00277FFB" w:rsidRDefault="00277FFB" w:rsidP="00277FFB">
      <w:pPr>
        <w:rPr>
          <w:rFonts w:ascii="Arial" w:hAnsi="Arial" w:cs="Arial"/>
          <w:b/>
          <w:sz w:val="24"/>
          <w:szCs w:val="24"/>
        </w:rPr>
      </w:pPr>
    </w:p>
    <w:p w:rsidR="00277FFB" w:rsidRDefault="00277FFB" w:rsidP="00277FFB">
      <w:pPr>
        <w:rPr>
          <w:rFonts w:ascii="Arial" w:hAnsi="Arial" w:cs="Arial"/>
          <w:b/>
          <w:sz w:val="24"/>
          <w:szCs w:val="24"/>
        </w:rPr>
      </w:pPr>
    </w:p>
    <w:p w:rsidR="00277FFB" w:rsidRPr="009E0C9F" w:rsidRDefault="00277FFB" w:rsidP="00277FFB">
      <w:pPr>
        <w:rPr>
          <w:rFonts w:ascii="Arial" w:hAnsi="Arial" w:cs="Arial"/>
          <w:b/>
          <w:sz w:val="24"/>
          <w:szCs w:val="24"/>
        </w:rPr>
      </w:pPr>
    </w:p>
    <w:tbl>
      <w:tblPr>
        <w:tblW w:w="13420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8942"/>
        <w:gridCol w:w="1727"/>
      </w:tblGrid>
      <w:tr w:rsidR="00277FFB" w:rsidRPr="009E0C9F" w:rsidTr="00E15B07">
        <w:trPr>
          <w:trHeight w:val="312"/>
        </w:trPr>
        <w:tc>
          <w:tcPr>
            <w:tcW w:w="2773" w:type="dxa"/>
          </w:tcPr>
          <w:p w:rsidR="00277FFB" w:rsidRPr="009E0C9F" w:rsidRDefault="00277FFB" w:rsidP="00E15B0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0C9F">
              <w:rPr>
                <w:rFonts w:ascii="Arial" w:hAnsi="Arial" w:cs="Arial"/>
                <w:b/>
                <w:sz w:val="24"/>
                <w:szCs w:val="24"/>
              </w:rPr>
              <w:t>CONTENIDO</w:t>
            </w:r>
          </w:p>
        </w:tc>
        <w:tc>
          <w:tcPr>
            <w:tcW w:w="9172" w:type="dxa"/>
          </w:tcPr>
          <w:p w:rsidR="00277FFB" w:rsidRPr="009E0C9F" w:rsidRDefault="00277FFB" w:rsidP="00E15B0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0C9F">
              <w:rPr>
                <w:rFonts w:ascii="Arial" w:hAnsi="Arial" w:cs="Arial"/>
                <w:b/>
                <w:sz w:val="24"/>
                <w:szCs w:val="24"/>
              </w:rPr>
              <w:t>ACTIVIDAD A REALIZAR</w:t>
            </w:r>
          </w:p>
        </w:tc>
        <w:tc>
          <w:tcPr>
            <w:tcW w:w="1475" w:type="dxa"/>
          </w:tcPr>
          <w:p w:rsidR="00277FFB" w:rsidRPr="009E0C9F" w:rsidRDefault="00277FFB" w:rsidP="00E15B0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0C9F">
              <w:rPr>
                <w:rFonts w:ascii="Arial" w:hAnsi="Arial" w:cs="Arial"/>
                <w:b/>
                <w:sz w:val="24"/>
                <w:szCs w:val="24"/>
              </w:rPr>
              <w:t xml:space="preserve">EVALUACIÓN </w:t>
            </w:r>
          </w:p>
        </w:tc>
      </w:tr>
      <w:tr w:rsidR="00277FFB" w:rsidRPr="009E0C9F" w:rsidTr="00E15B07">
        <w:trPr>
          <w:trHeight w:val="90"/>
        </w:trPr>
        <w:tc>
          <w:tcPr>
            <w:tcW w:w="2773" w:type="dxa"/>
          </w:tcPr>
          <w:p w:rsidR="00277FFB" w:rsidRPr="009E0C9F" w:rsidRDefault="00277FFB" w:rsidP="00E15B0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E0C9F">
              <w:rPr>
                <w:rFonts w:ascii="Arial" w:hAnsi="Arial" w:cs="Arial"/>
                <w:b/>
                <w:sz w:val="24"/>
                <w:szCs w:val="24"/>
              </w:rPr>
              <w:t>BLOQUE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9E0C9F">
              <w:rPr>
                <w:rFonts w:ascii="Arial" w:hAnsi="Arial" w:cs="Arial"/>
                <w:b/>
                <w:sz w:val="24"/>
                <w:szCs w:val="24"/>
              </w:rPr>
              <w:t xml:space="preserve">III: </w:t>
            </w:r>
            <w:r>
              <w:rPr>
                <w:rFonts w:ascii="Arial" w:hAnsi="Arial" w:cs="Arial"/>
                <w:b/>
                <w:sz w:val="24"/>
                <w:szCs w:val="24"/>
              </w:rPr>
              <w:t>La Constitución Política de los Estados Unidos Mexicanos</w:t>
            </w:r>
          </w:p>
          <w:p w:rsidR="00277FFB" w:rsidRDefault="00277FFB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7FFB" w:rsidRPr="008E2D10" w:rsidRDefault="00277FFB" w:rsidP="00E15B0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2D10">
              <w:rPr>
                <w:rFonts w:ascii="Arial" w:hAnsi="Arial" w:cs="Arial"/>
                <w:b/>
                <w:sz w:val="24"/>
                <w:szCs w:val="24"/>
              </w:rPr>
              <w:t>OBJETIVO: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Conocerá más sobre nuestra Constitución Política de los Estados Unidos Mexicanos, el lugar que ocupa entre las demás normas que integran el orden jurídico mexicano y cómo se encuentra estructurada, a través del análisis de la jerarquía del orden jurídico en el Derecho Mexicano, las garantías individuales, los derechos sociales y el Estado y la División de poderes.</w:t>
            </w:r>
          </w:p>
          <w:p w:rsidR="00277FFB" w:rsidRPr="008E2D10" w:rsidRDefault="00277FFB" w:rsidP="00E15B0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77FFB" w:rsidRPr="009E0C9F" w:rsidRDefault="00277FFB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E0C9F">
              <w:rPr>
                <w:rFonts w:ascii="Arial" w:hAnsi="Arial" w:cs="Arial"/>
                <w:b/>
                <w:sz w:val="24"/>
                <w:szCs w:val="24"/>
              </w:rPr>
              <w:t>OBJETOS DE APRENDIZAJE:</w:t>
            </w:r>
          </w:p>
          <w:p w:rsidR="00277FFB" w:rsidRDefault="00277FFB" w:rsidP="00E15B07">
            <w:pPr>
              <w:pStyle w:val="Sinespaciado"/>
              <w:numPr>
                <w:ilvl w:val="0"/>
                <w:numId w:val="4"/>
              </w:numPr>
              <w:ind w:left="577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 Constitución.</w:t>
            </w:r>
          </w:p>
          <w:p w:rsidR="00277FFB" w:rsidRDefault="00277FFB" w:rsidP="00E15B07">
            <w:pPr>
              <w:pStyle w:val="Sinespaciado"/>
              <w:numPr>
                <w:ilvl w:val="0"/>
                <w:numId w:val="4"/>
              </w:numPr>
              <w:ind w:left="577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Jerarquía del orden jurídico en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el Derecho Mexicano.</w:t>
            </w:r>
          </w:p>
          <w:p w:rsidR="00277FFB" w:rsidRDefault="00277FFB" w:rsidP="00E15B07">
            <w:pPr>
              <w:pStyle w:val="Sinespaciado"/>
              <w:numPr>
                <w:ilvl w:val="0"/>
                <w:numId w:val="4"/>
              </w:numPr>
              <w:ind w:left="577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Garantías Individuales</w:t>
            </w:r>
          </w:p>
          <w:p w:rsidR="00277FFB" w:rsidRDefault="00277FFB" w:rsidP="00E15B07">
            <w:pPr>
              <w:pStyle w:val="Sinespaciado"/>
              <w:numPr>
                <w:ilvl w:val="0"/>
                <w:numId w:val="4"/>
              </w:numPr>
              <w:ind w:left="577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División de Poderes.</w:t>
            </w:r>
          </w:p>
          <w:p w:rsidR="00277FFB" w:rsidRDefault="00277FFB" w:rsidP="00E15B07">
            <w:pPr>
              <w:pStyle w:val="Sinespaciado"/>
              <w:numPr>
                <w:ilvl w:val="0"/>
                <w:numId w:val="4"/>
              </w:numPr>
              <w:ind w:left="577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 Estado.</w:t>
            </w:r>
          </w:p>
          <w:p w:rsidR="00277FFB" w:rsidRPr="009E0C9F" w:rsidRDefault="00277FFB" w:rsidP="00E15B07">
            <w:pPr>
              <w:pStyle w:val="Sinespaciado"/>
              <w:ind w:left="57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72" w:type="dxa"/>
          </w:tcPr>
          <w:p w:rsidR="00277FFB" w:rsidRPr="00D5480A" w:rsidRDefault="00277FFB" w:rsidP="00E15B07">
            <w:pPr>
              <w:pStyle w:val="Sinespaciado"/>
              <w:jc w:val="both"/>
              <w:rPr>
                <w:rFonts w:ascii="Arial" w:hAnsi="Arial" w:cs="Arial"/>
                <w:b/>
                <w:i/>
                <w:color w:val="FF0000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Instrucción:</w:t>
            </w:r>
            <w:r w:rsidRPr="00D5480A">
              <w:rPr>
                <w:rFonts w:ascii="Arial" w:hAnsi="Arial" w:cs="Arial"/>
                <w:b/>
                <w:i/>
                <w:color w:val="FF0000"/>
                <w:sz w:val="24"/>
                <w:szCs w:val="24"/>
                <w:u w:val="single"/>
              </w:rPr>
              <w:t xml:space="preserve"> EXAMEN ESCRITO</w:t>
            </w:r>
          </w:p>
          <w:p w:rsidR="00277FFB" w:rsidRDefault="00277FFB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Conteste conforme a la bibliografía a cada uno de los temas siguientes:</w:t>
            </w:r>
          </w:p>
          <w:p w:rsidR="00277FFB" w:rsidRDefault="00277FFB" w:rsidP="00E15B07">
            <w:pPr>
              <w:rPr>
                <w:rFonts w:ascii="Arial" w:hAnsi="Arial" w:cs="Arial"/>
                <w:sz w:val="24"/>
                <w:szCs w:val="24"/>
              </w:rPr>
            </w:pPr>
          </w:p>
          <w:p w:rsidR="00277FFB" w:rsidRPr="00AC4424" w:rsidRDefault="00277FFB" w:rsidP="00E15B07">
            <w:pPr>
              <w:jc w:val="both"/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  <w:t xml:space="preserve">Parte l: </w:t>
            </w:r>
            <w:r w:rsidRPr="00AC4424"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  <w:t xml:space="preserve">Elementos </w:t>
            </w:r>
            <w:r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  <w:t>Declarativos</w:t>
            </w:r>
            <w:r w:rsidRPr="00AC4424"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  <w:t xml:space="preserve">: </w:t>
            </w:r>
          </w:p>
          <w:p w:rsidR="00277FFB" w:rsidRPr="00AC4424" w:rsidRDefault="00277FFB" w:rsidP="00E15B07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>1.- Investigue el Origen y evolución de la Constitución.</w:t>
            </w:r>
          </w:p>
          <w:p w:rsidR="00277FFB" w:rsidRPr="00AC4424" w:rsidRDefault="00277FFB" w:rsidP="00E15B07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2.- Defina la c</w:t>
            </w: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>lasificación de las Constituciones.</w:t>
            </w:r>
          </w:p>
          <w:p w:rsidR="00277FFB" w:rsidRPr="00AC4424" w:rsidRDefault="00277FFB" w:rsidP="00E15B07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>3.-Describa las características de la Constitución.</w:t>
            </w:r>
          </w:p>
          <w:p w:rsidR="00277FFB" w:rsidRPr="00AC4424" w:rsidRDefault="00277FFB" w:rsidP="00E15B07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4.-Describa la e</w:t>
            </w: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>structura de la Constitución.</w:t>
            </w:r>
          </w:p>
          <w:p w:rsidR="00277FFB" w:rsidRPr="00AC4424" w:rsidRDefault="00277FFB" w:rsidP="00E15B07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5.-Mencione la J</w:t>
            </w: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>erarquía del Orden Jurídico del Derecho Mexicano.</w:t>
            </w:r>
          </w:p>
          <w:p w:rsidR="00277FFB" w:rsidRPr="00AC4424" w:rsidRDefault="00277FFB" w:rsidP="00E15B07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6.- Diferencias de</w:t>
            </w: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 los Derechos Humanos y Derechos Sociales.</w:t>
            </w:r>
          </w:p>
          <w:p w:rsidR="00277FFB" w:rsidRPr="00AC4424" w:rsidRDefault="00277FFB" w:rsidP="00E15B07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7.- Describa la división de 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P</w:t>
            </w: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>oderes y que funciones realiza cada uno de ellos.</w:t>
            </w:r>
          </w:p>
          <w:p w:rsidR="00277FFB" w:rsidRPr="00AC4424" w:rsidRDefault="00277FFB" w:rsidP="00E15B07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>8.- Defina que es Estado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.</w:t>
            </w:r>
          </w:p>
          <w:p w:rsidR="00277FFB" w:rsidRPr="00AC4424" w:rsidRDefault="00277FFB" w:rsidP="00E15B07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>9.- Describa los Elementos del Estado.</w:t>
            </w:r>
          </w:p>
          <w:p w:rsidR="00277FFB" w:rsidRPr="00AC4424" w:rsidRDefault="00277FFB" w:rsidP="00E15B07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>10.- Define cada una de las formas de gobierno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.</w:t>
            </w: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 </w:t>
            </w:r>
          </w:p>
          <w:p w:rsidR="00277FFB" w:rsidRPr="00AC4424" w:rsidRDefault="00277FFB" w:rsidP="00E15B07">
            <w:pPr>
              <w:jc w:val="both"/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</w:pPr>
          </w:p>
          <w:p w:rsidR="00277FFB" w:rsidRPr="00AC4424" w:rsidRDefault="00277FFB" w:rsidP="00E15B07">
            <w:pPr>
              <w:jc w:val="both"/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  <w:t>Parte ll: Elementos P</w:t>
            </w:r>
            <w:r w:rsidRPr="00AC4424"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  <w:t xml:space="preserve">rocedimentales: </w:t>
            </w:r>
          </w:p>
          <w:p w:rsidR="00277FFB" w:rsidRPr="00AC4424" w:rsidRDefault="00277FFB" w:rsidP="00E15B07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>1.- Elabore un cuadro sinóptico de la clasificación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 y características</w:t>
            </w: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 de la Constitución. </w:t>
            </w:r>
          </w:p>
          <w:p w:rsidR="00277FFB" w:rsidRPr="00AC4424" w:rsidRDefault="00277FFB" w:rsidP="00E15B07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2.- Diseñe 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la pirámide “</w:t>
            </w:r>
            <w:proofErr w:type="spellStart"/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Kelsiana</w:t>
            </w:r>
            <w:proofErr w:type="spellEnd"/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” de la </w:t>
            </w: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Jerarquía del Orden Jurídico en el Derecho Mexicano. </w:t>
            </w:r>
          </w:p>
          <w:p w:rsidR="00277FFB" w:rsidRPr="008E2D10" w:rsidRDefault="00277FFB" w:rsidP="00E15B0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>4.- Di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señe un mapa conceptual con la e</w:t>
            </w: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>structura del Estado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 y sus elementos</w:t>
            </w:r>
          </w:p>
        </w:tc>
        <w:tc>
          <w:tcPr>
            <w:tcW w:w="1475" w:type="dxa"/>
          </w:tcPr>
          <w:p w:rsidR="00277FFB" w:rsidRPr="009E0C9F" w:rsidRDefault="00277FFB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7FFB" w:rsidRPr="009E0C9F" w:rsidRDefault="00277FFB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7FFB" w:rsidRPr="009E0C9F" w:rsidRDefault="00277FFB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7FFB" w:rsidRDefault="00277FFB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Bloque III Y IV</w:t>
            </w:r>
          </w:p>
          <w:p w:rsidR="00277FFB" w:rsidRDefault="00277FFB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7FFB" w:rsidRPr="009E0C9F" w:rsidRDefault="00277FFB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30% Examen</w:t>
            </w:r>
          </w:p>
          <w:p w:rsidR="00277FFB" w:rsidRPr="009E0C9F" w:rsidRDefault="00277FFB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7FFB" w:rsidRPr="009E0C9F" w:rsidRDefault="00277FFB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7FFB" w:rsidRPr="009E0C9F" w:rsidRDefault="00277FFB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277FFB" w:rsidRPr="009E0C9F" w:rsidRDefault="00277FFB" w:rsidP="00277FFB">
      <w:pPr>
        <w:tabs>
          <w:tab w:val="left" w:pos="2340"/>
        </w:tabs>
        <w:rPr>
          <w:rFonts w:ascii="Arial" w:hAnsi="Arial" w:cs="Arial"/>
          <w:sz w:val="24"/>
          <w:szCs w:val="24"/>
        </w:rPr>
      </w:pPr>
    </w:p>
    <w:p w:rsidR="00277FFB" w:rsidRPr="009E0C9F" w:rsidRDefault="00277FFB" w:rsidP="00277FFB">
      <w:pPr>
        <w:rPr>
          <w:rFonts w:ascii="Arial" w:hAnsi="Arial" w:cs="Arial"/>
          <w:b/>
          <w:sz w:val="24"/>
          <w:szCs w:val="24"/>
        </w:rPr>
      </w:pPr>
    </w:p>
    <w:tbl>
      <w:tblPr>
        <w:tblW w:w="13420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4"/>
        <w:gridCol w:w="8939"/>
        <w:gridCol w:w="1727"/>
      </w:tblGrid>
      <w:tr w:rsidR="00277FFB" w:rsidRPr="009E0C9F" w:rsidTr="00E15B07">
        <w:trPr>
          <w:trHeight w:val="312"/>
        </w:trPr>
        <w:tc>
          <w:tcPr>
            <w:tcW w:w="2773" w:type="dxa"/>
          </w:tcPr>
          <w:p w:rsidR="00277FFB" w:rsidRPr="009E0C9F" w:rsidRDefault="00277FFB" w:rsidP="00E15B0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0C9F">
              <w:rPr>
                <w:rFonts w:ascii="Arial" w:hAnsi="Arial" w:cs="Arial"/>
                <w:b/>
                <w:sz w:val="24"/>
                <w:szCs w:val="24"/>
              </w:rPr>
              <w:t>CONTENIDO</w:t>
            </w:r>
          </w:p>
        </w:tc>
        <w:tc>
          <w:tcPr>
            <w:tcW w:w="9172" w:type="dxa"/>
          </w:tcPr>
          <w:p w:rsidR="00277FFB" w:rsidRPr="009E0C9F" w:rsidRDefault="00277FFB" w:rsidP="00E15B0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0C9F">
              <w:rPr>
                <w:rFonts w:ascii="Arial" w:hAnsi="Arial" w:cs="Arial"/>
                <w:b/>
                <w:sz w:val="24"/>
                <w:szCs w:val="24"/>
              </w:rPr>
              <w:t>ACTIVIDAD A REALIZAR</w:t>
            </w:r>
          </w:p>
        </w:tc>
        <w:tc>
          <w:tcPr>
            <w:tcW w:w="1475" w:type="dxa"/>
          </w:tcPr>
          <w:p w:rsidR="00277FFB" w:rsidRPr="009E0C9F" w:rsidRDefault="00277FFB" w:rsidP="00E15B0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0C9F">
              <w:rPr>
                <w:rFonts w:ascii="Arial" w:hAnsi="Arial" w:cs="Arial"/>
                <w:b/>
                <w:sz w:val="24"/>
                <w:szCs w:val="24"/>
              </w:rPr>
              <w:t xml:space="preserve">EVALUACIÓN </w:t>
            </w:r>
          </w:p>
        </w:tc>
      </w:tr>
      <w:tr w:rsidR="00277FFB" w:rsidRPr="009E0C9F" w:rsidTr="00E15B07">
        <w:trPr>
          <w:trHeight w:val="90"/>
        </w:trPr>
        <w:tc>
          <w:tcPr>
            <w:tcW w:w="2773" w:type="dxa"/>
          </w:tcPr>
          <w:p w:rsidR="00277FFB" w:rsidRPr="009E0C9F" w:rsidRDefault="00277FFB" w:rsidP="00E15B0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E0C9F">
              <w:rPr>
                <w:rFonts w:ascii="Arial" w:hAnsi="Arial" w:cs="Arial"/>
                <w:b/>
                <w:sz w:val="24"/>
                <w:szCs w:val="24"/>
              </w:rPr>
              <w:t>BLOQUE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9E0C9F">
              <w:rPr>
                <w:rFonts w:ascii="Arial" w:hAnsi="Arial" w:cs="Arial"/>
                <w:b/>
                <w:sz w:val="24"/>
                <w:szCs w:val="24"/>
              </w:rPr>
              <w:t xml:space="preserve">IV: </w:t>
            </w:r>
            <w:r>
              <w:rPr>
                <w:rFonts w:ascii="Arial" w:hAnsi="Arial" w:cs="Arial"/>
                <w:b/>
                <w:sz w:val="24"/>
                <w:szCs w:val="24"/>
              </w:rPr>
              <w:t>Las Ramas del Derecho.</w:t>
            </w:r>
          </w:p>
          <w:p w:rsidR="00277FFB" w:rsidRDefault="00277FFB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7FFB" w:rsidRDefault="00277FFB" w:rsidP="00E15B0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C9F">
              <w:rPr>
                <w:rFonts w:ascii="Arial" w:hAnsi="Arial" w:cs="Arial"/>
                <w:b/>
                <w:sz w:val="24"/>
                <w:szCs w:val="24"/>
              </w:rPr>
              <w:t>OBJETIVO</w:t>
            </w:r>
            <w:r w:rsidRPr="009E0C9F">
              <w:rPr>
                <w:rFonts w:ascii="Arial" w:hAnsi="Arial" w:cs="Arial"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sz w:val="24"/>
                <w:szCs w:val="24"/>
              </w:rPr>
              <w:t>Conocerá cuáles son las ramas que integran el Derecho y qué bienes tutelan. Para ello es necesario abordar y analizar los aspectos disciplinares del Derecho Público, Derecho Social y Derecho Privado.</w:t>
            </w:r>
          </w:p>
          <w:p w:rsidR="00277FFB" w:rsidRPr="009E0C9F" w:rsidRDefault="00277FFB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7FFB" w:rsidRPr="009E0C9F" w:rsidRDefault="00277FFB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E0C9F">
              <w:rPr>
                <w:rFonts w:ascii="Arial" w:hAnsi="Arial" w:cs="Arial"/>
                <w:b/>
                <w:sz w:val="24"/>
                <w:szCs w:val="24"/>
              </w:rPr>
              <w:t>OBJETOS DE APRENDIZAJE:</w:t>
            </w:r>
          </w:p>
          <w:p w:rsidR="00277FFB" w:rsidRPr="009E0C9F" w:rsidRDefault="00277FFB" w:rsidP="00E15B07">
            <w:pPr>
              <w:pStyle w:val="Sinespaciado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Clasificación del Derecho.</w:t>
            </w:r>
          </w:p>
        </w:tc>
        <w:tc>
          <w:tcPr>
            <w:tcW w:w="9172" w:type="dxa"/>
          </w:tcPr>
          <w:p w:rsidR="00277FFB" w:rsidRPr="00D5480A" w:rsidRDefault="00277FFB" w:rsidP="00E15B07">
            <w:pPr>
              <w:pStyle w:val="Sinespaciado"/>
              <w:jc w:val="both"/>
              <w:rPr>
                <w:rFonts w:ascii="Arial" w:hAnsi="Arial" w:cs="Arial"/>
                <w:b/>
                <w:i/>
                <w:color w:val="FF0000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t>Instrucción:</w:t>
            </w:r>
            <w:r w:rsidRPr="00D5480A">
              <w:rPr>
                <w:rFonts w:ascii="Arial" w:hAnsi="Arial" w:cs="Arial"/>
                <w:b/>
                <w:i/>
                <w:color w:val="FF0000"/>
                <w:sz w:val="24"/>
                <w:szCs w:val="24"/>
                <w:u w:val="single"/>
              </w:rPr>
              <w:t xml:space="preserve"> EXAMEN ESCRITO</w:t>
            </w:r>
          </w:p>
          <w:p w:rsidR="00277FFB" w:rsidRDefault="00277FFB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Conteste conforme a la bibliografía a cada uno de los temas siguientes:</w:t>
            </w:r>
          </w:p>
          <w:p w:rsidR="00277FFB" w:rsidRDefault="00277FFB" w:rsidP="00E15B07">
            <w:pPr>
              <w:rPr>
                <w:rFonts w:ascii="Arial" w:hAnsi="Arial" w:cs="Arial"/>
                <w:sz w:val="24"/>
                <w:szCs w:val="24"/>
              </w:rPr>
            </w:pPr>
          </w:p>
          <w:p w:rsidR="00277FFB" w:rsidRPr="00AC4424" w:rsidRDefault="00277FFB" w:rsidP="00E15B07">
            <w:pPr>
              <w:jc w:val="both"/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  <w:t xml:space="preserve">Parte l: </w:t>
            </w:r>
            <w:r w:rsidRPr="00AC4424"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  <w:t xml:space="preserve">Elementos </w:t>
            </w:r>
            <w:r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  <w:t>Declarativos:</w:t>
            </w:r>
          </w:p>
          <w:p w:rsidR="00277FFB" w:rsidRPr="00AC4424" w:rsidRDefault="00277FFB" w:rsidP="00E15B07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>1.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- Defina el Derecho Público y </w:t>
            </w: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cada una de 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la</w:t>
            </w: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>s ramas que lo componen.</w:t>
            </w:r>
          </w:p>
          <w:p w:rsidR="00277FFB" w:rsidRPr="00AC4424" w:rsidRDefault="00277FFB" w:rsidP="00E15B07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>2.- Defina el D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erecho Privado y cada una de la</w:t>
            </w: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>s ramas que lo componen.</w:t>
            </w:r>
          </w:p>
          <w:p w:rsidR="00277FFB" w:rsidRPr="00AC4424" w:rsidRDefault="00277FFB" w:rsidP="00E15B07">
            <w:pPr>
              <w:jc w:val="both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>3.- Defina el D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>erecho Social y cada una de la</w:t>
            </w: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>s ramas que lo componen.</w:t>
            </w:r>
          </w:p>
          <w:p w:rsidR="00277FFB" w:rsidRDefault="00277FFB" w:rsidP="00E15B07">
            <w:pPr>
              <w:jc w:val="both"/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</w:pPr>
          </w:p>
          <w:p w:rsidR="00277FFB" w:rsidRPr="00AC4424" w:rsidRDefault="00277FFB" w:rsidP="00E15B07">
            <w:pPr>
              <w:jc w:val="both"/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  <w:t xml:space="preserve">Parte ll: </w:t>
            </w:r>
            <w:r w:rsidRPr="00AC4424"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  <w:t xml:space="preserve">Elementos procedimentales: </w:t>
            </w:r>
          </w:p>
          <w:p w:rsidR="00277FFB" w:rsidRPr="009E0C9F" w:rsidRDefault="00277FFB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C4424">
              <w:rPr>
                <w:rFonts w:ascii="Arial" w:hAnsi="Arial" w:cs="Arial"/>
                <w:color w:val="1F497D" w:themeColor="text2"/>
                <w:sz w:val="24"/>
                <w:szCs w:val="24"/>
              </w:rPr>
              <w:t>1.- Elabora un cuadro comparativo con la clasificación del Derecho</w:t>
            </w:r>
            <w:r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 y las ramas que la integran.</w:t>
            </w:r>
          </w:p>
          <w:p w:rsidR="00277FFB" w:rsidRPr="009E0C9F" w:rsidRDefault="00277FFB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7FFB" w:rsidRPr="009E0C9F" w:rsidRDefault="00277FFB" w:rsidP="00E15B0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5" w:type="dxa"/>
          </w:tcPr>
          <w:p w:rsidR="00277FFB" w:rsidRPr="009E0C9F" w:rsidRDefault="00277FFB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7FFB" w:rsidRPr="009E0C9F" w:rsidRDefault="00277FFB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7FFB" w:rsidRPr="009E0C9F" w:rsidRDefault="00277FFB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7FFB" w:rsidRPr="009E0C9F" w:rsidRDefault="00277FFB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7FFB" w:rsidRPr="009E0C9F" w:rsidRDefault="00277FFB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7FFB" w:rsidRPr="009E0C9F" w:rsidRDefault="00277FFB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7FFB" w:rsidRPr="009E0C9F" w:rsidRDefault="00277FFB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7FFB" w:rsidRPr="009E0C9F" w:rsidRDefault="00277FFB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7FFB" w:rsidRPr="009E0C9F" w:rsidRDefault="00277FFB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7FFB" w:rsidRPr="009E0C9F" w:rsidRDefault="00277FFB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7FFB" w:rsidRPr="009E0C9F" w:rsidRDefault="00277FFB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7FFB" w:rsidRPr="009E0C9F" w:rsidRDefault="00277FFB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7FFB" w:rsidRPr="009E0C9F" w:rsidRDefault="00277FFB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7FFB" w:rsidRPr="009E0C9F" w:rsidRDefault="00277FFB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7FFB" w:rsidRPr="009E0C9F" w:rsidRDefault="00277FFB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7FFB" w:rsidRPr="009E0C9F" w:rsidRDefault="00277FFB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7FFB" w:rsidRPr="009E0C9F" w:rsidRDefault="00277FFB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7FFB" w:rsidRPr="009E0C9F" w:rsidRDefault="00277FFB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7FFB" w:rsidRPr="009E0C9F" w:rsidRDefault="00277FFB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7FFB" w:rsidRPr="009E0C9F" w:rsidRDefault="00277FFB" w:rsidP="00E15B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277FFB" w:rsidRDefault="00277FFB" w:rsidP="00277FFB">
      <w:pPr>
        <w:tabs>
          <w:tab w:val="left" w:pos="2340"/>
        </w:tabs>
        <w:rPr>
          <w:rFonts w:ascii="Verdana" w:hAnsi="Verdana"/>
          <w:sz w:val="24"/>
          <w:szCs w:val="24"/>
        </w:rPr>
      </w:pPr>
    </w:p>
    <w:p w:rsidR="00277FFB" w:rsidRPr="00823144" w:rsidRDefault="00277FFB" w:rsidP="00277FFB">
      <w:pPr>
        <w:tabs>
          <w:tab w:val="left" w:pos="2340"/>
        </w:tabs>
        <w:jc w:val="both"/>
        <w:rPr>
          <w:rFonts w:ascii="Arial" w:hAnsi="Arial" w:cs="Arial"/>
          <w:sz w:val="24"/>
          <w:szCs w:val="24"/>
        </w:rPr>
      </w:pPr>
      <w:r w:rsidRPr="00823144">
        <w:rPr>
          <w:rFonts w:ascii="Arial" w:hAnsi="Arial" w:cs="Arial"/>
          <w:sz w:val="24"/>
          <w:szCs w:val="24"/>
        </w:rPr>
        <w:t>Encomiendas:</w:t>
      </w:r>
    </w:p>
    <w:p w:rsidR="00277FFB" w:rsidRDefault="00277FFB" w:rsidP="00277FFB">
      <w:pPr>
        <w:tabs>
          <w:tab w:val="left" w:pos="2340"/>
        </w:tabs>
        <w:jc w:val="both"/>
        <w:rPr>
          <w:rFonts w:ascii="Arial" w:hAnsi="Arial" w:cs="Arial"/>
          <w:sz w:val="24"/>
          <w:szCs w:val="24"/>
        </w:rPr>
      </w:pPr>
    </w:p>
    <w:p w:rsidR="00277FFB" w:rsidRPr="00823144" w:rsidRDefault="00277FFB" w:rsidP="00277FFB">
      <w:pPr>
        <w:tabs>
          <w:tab w:val="left" w:pos="234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Parte </w:t>
      </w:r>
      <w:proofErr w:type="spellStart"/>
      <w:r>
        <w:rPr>
          <w:rFonts w:ascii="Arial" w:hAnsi="Arial" w:cs="Arial"/>
          <w:sz w:val="24"/>
          <w:szCs w:val="24"/>
        </w:rPr>
        <w:t>lll</w:t>
      </w:r>
      <w:proofErr w:type="spellEnd"/>
      <w:r>
        <w:rPr>
          <w:rFonts w:ascii="Arial" w:hAnsi="Arial" w:cs="Arial"/>
          <w:sz w:val="24"/>
          <w:szCs w:val="24"/>
        </w:rPr>
        <w:t>: Elemento Actitudinal</w:t>
      </w:r>
    </w:p>
    <w:p w:rsidR="00277FFB" w:rsidRPr="00823144" w:rsidRDefault="00277FFB" w:rsidP="00277FFB">
      <w:pPr>
        <w:tabs>
          <w:tab w:val="left" w:pos="2340"/>
        </w:tabs>
        <w:jc w:val="both"/>
        <w:rPr>
          <w:rFonts w:ascii="Arial" w:hAnsi="Arial" w:cs="Arial"/>
          <w:sz w:val="24"/>
          <w:szCs w:val="24"/>
        </w:rPr>
      </w:pPr>
    </w:p>
    <w:p w:rsidR="00277FFB" w:rsidRPr="00823144" w:rsidRDefault="00277FFB" w:rsidP="00277FFB">
      <w:pPr>
        <w:widowControl w:val="0"/>
        <w:jc w:val="both"/>
        <w:rPr>
          <w:rFonts w:ascii="Arial" w:hAnsi="Arial" w:cs="Arial"/>
          <w:sz w:val="24"/>
          <w:szCs w:val="24"/>
        </w:rPr>
      </w:pPr>
      <w:r w:rsidRPr="00823144">
        <w:rPr>
          <w:rFonts w:ascii="Arial" w:hAnsi="Arial" w:cs="Arial"/>
          <w:sz w:val="24"/>
          <w:szCs w:val="24"/>
        </w:rPr>
        <w:t>Cada una de las actividades están planteadas de acuerdo a los contenidos de los bloques, por lo que es importante que analice la información con las que va amparar las actividades programadas para el examen extraordinario</w:t>
      </w:r>
      <w:r>
        <w:rPr>
          <w:rFonts w:ascii="Arial" w:hAnsi="Arial" w:cs="Arial"/>
          <w:sz w:val="24"/>
          <w:szCs w:val="24"/>
        </w:rPr>
        <w:t xml:space="preserve"> ya que será preponderante para su evaluación.</w:t>
      </w:r>
    </w:p>
    <w:p w:rsidR="00277FFB" w:rsidRPr="00823144" w:rsidRDefault="00277FFB" w:rsidP="00277FFB">
      <w:pPr>
        <w:widowControl w:val="0"/>
        <w:jc w:val="both"/>
        <w:rPr>
          <w:rFonts w:ascii="Arial" w:hAnsi="Arial" w:cs="Arial"/>
          <w:sz w:val="24"/>
          <w:szCs w:val="24"/>
        </w:rPr>
      </w:pPr>
    </w:p>
    <w:p w:rsidR="00277FFB" w:rsidRPr="00823144" w:rsidRDefault="00277FFB" w:rsidP="00277FFB">
      <w:pPr>
        <w:tabs>
          <w:tab w:val="left" w:pos="2340"/>
        </w:tabs>
        <w:jc w:val="both"/>
        <w:rPr>
          <w:rFonts w:ascii="Arial" w:hAnsi="Arial" w:cs="Arial"/>
          <w:sz w:val="24"/>
          <w:szCs w:val="24"/>
        </w:rPr>
      </w:pPr>
    </w:p>
    <w:p w:rsidR="00277FFB" w:rsidRPr="00823144" w:rsidRDefault="00277FFB" w:rsidP="00277FFB">
      <w:pPr>
        <w:widowControl w:val="0"/>
        <w:numPr>
          <w:ilvl w:val="0"/>
          <w:numId w:val="5"/>
        </w:numPr>
        <w:overflowPunct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823144">
        <w:rPr>
          <w:rFonts w:ascii="Arial" w:hAnsi="Arial" w:cs="Arial"/>
          <w:color w:val="000000" w:themeColor="text1"/>
          <w:sz w:val="24"/>
          <w:szCs w:val="24"/>
        </w:rPr>
        <w:t xml:space="preserve">El valor del trabajo de investigación y exposición de temas vinculada con las asesorías, es del 50% de la evaluación total, por lo que el examen tendrá el otro 50% de la evaluación. </w:t>
      </w:r>
      <w:r w:rsidRPr="00823144">
        <w:rPr>
          <w:rFonts w:ascii="Arial" w:hAnsi="Arial" w:cs="Arial"/>
          <w:color w:val="000000"/>
          <w:sz w:val="24"/>
          <w:szCs w:val="24"/>
        </w:rPr>
        <w:t>Esta guía de estudios para el Examen Extraordinario de Derecho I deberá entregarse previamente a la fecha calendarizada para el examen correspondiente a la Lic. Guad</w:t>
      </w:r>
      <w:r>
        <w:rPr>
          <w:rFonts w:ascii="Arial" w:hAnsi="Arial" w:cs="Arial"/>
          <w:color w:val="000000"/>
          <w:sz w:val="24"/>
          <w:szCs w:val="24"/>
        </w:rPr>
        <w:t>alupe Virginia González Alvarez</w:t>
      </w:r>
      <w:r w:rsidRPr="00823144">
        <w:rPr>
          <w:rFonts w:ascii="Arial" w:hAnsi="Arial" w:cs="Arial"/>
          <w:color w:val="000000"/>
          <w:sz w:val="24"/>
          <w:szCs w:val="24"/>
        </w:rPr>
        <w:t>, responsable de la materia.</w:t>
      </w:r>
    </w:p>
    <w:p w:rsidR="00277FFB" w:rsidRPr="00823144" w:rsidRDefault="00277FFB" w:rsidP="00277FFB">
      <w:pPr>
        <w:tabs>
          <w:tab w:val="left" w:pos="2340"/>
        </w:tabs>
        <w:jc w:val="both"/>
        <w:rPr>
          <w:rFonts w:ascii="Arial" w:hAnsi="Arial" w:cs="Arial"/>
          <w:sz w:val="24"/>
          <w:szCs w:val="24"/>
        </w:rPr>
      </w:pPr>
    </w:p>
    <w:p w:rsidR="00277FFB" w:rsidRDefault="00277FFB" w:rsidP="00277FFB">
      <w:pPr>
        <w:tabs>
          <w:tab w:val="left" w:pos="234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Bibliografía:</w:t>
      </w:r>
    </w:p>
    <w:p w:rsidR="00277FFB" w:rsidRPr="00823144" w:rsidRDefault="00277FFB" w:rsidP="00277FFB">
      <w:pPr>
        <w:tabs>
          <w:tab w:val="left" w:pos="2340"/>
        </w:tabs>
        <w:jc w:val="both"/>
        <w:rPr>
          <w:rFonts w:ascii="Arial" w:hAnsi="Arial" w:cs="Arial"/>
          <w:sz w:val="24"/>
          <w:szCs w:val="24"/>
        </w:rPr>
      </w:pPr>
    </w:p>
    <w:p w:rsidR="00277FFB" w:rsidRDefault="00277FFB" w:rsidP="00277FFB">
      <w:pPr>
        <w:jc w:val="both"/>
        <w:rPr>
          <w:rFonts w:ascii="Arial" w:hAnsi="Arial" w:cs="Arial"/>
          <w:color w:val="1F497D" w:themeColor="text2"/>
          <w:sz w:val="24"/>
          <w:szCs w:val="24"/>
        </w:rPr>
      </w:pPr>
      <w:r>
        <w:rPr>
          <w:rFonts w:ascii="Arial" w:hAnsi="Arial" w:cs="Arial"/>
          <w:color w:val="1F497D" w:themeColor="text2"/>
          <w:sz w:val="24"/>
          <w:szCs w:val="24"/>
        </w:rPr>
        <w:t>Constitución Política de los Estados Unidos Mexicanos</w:t>
      </w:r>
    </w:p>
    <w:p w:rsidR="00277FFB" w:rsidRPr="00A725EE" w:rsidRDefault="00277FFB" w:rsidP="00277FFB">
      <w:pPr>
        <w:jc w:val="both"/>
        <w:rPr>
          <w:rFonts w:ascii="Arial" w:hAnsi="Arial" w:cs="Arial"/>
          <w:color w:val="1F497D" w:themeColor="text2"/>
          <w:sz w:val="24"/>
          <w:szCs w:val="24"/>
        </w:rPr>
      </w:pPr>
      <w:r w:rsidRPr="00A725EE">
        <w:rPr>
          <w:rFonts w:ascii="Arial" w:hAnsi="Arial" w:cs="Arial"/>
          <w:color w:val="1F497D" w:themeColor="text2"/>
          <w:sz w:val="24"/>
          <w:szCs w:val="24"/>
        </w:rPr>
        <w:t xml:space="preserve">Flores Magadan, Guillermo. </w:t>
      </w:r>
      <w:r w:rsidRPr="00A725EE">
        <w:rPr>
          <w:rFonts w:ascii="Arial" w:hAnsi="Arial" w:cs="Arial"/>
          <w:color w:val="1F497D" w:themeColor="text2"/>
          <w:sz w:val="24"/>
          <w:szCs w:val="24"/>
          <w:u w:val="single"/>
        </w:rPr>
        <w:t>El Derecho Privado Romano</w:t>
      </w:r>
      <w:r w:rsidRPr="00A725EE">
        <w:rPr>
          <w:rFonts w:ascii="Arial" w:hAnsi="Arial" w:cs="Arial"/>
          <w:color w:val="1F497D" w:themeColor="text2"/>
          <w:sz w:val="24"/>
          <w:szCs w:val="24"/>
        </w:rPr>
        <w:t>. Editorial Esfinge, 1974.</w:t>
      </w:r>
    </w:p>
    <w:p w:rsidR="00277FFB" w:rsidRPr="00A725EE" w:rsidRDefault="00277FFB" w:rsidP="00277FFB">
      <w:pPr>
        <w:jc w:val="both"/>
        <w:rPr>
          <w:rFonts w:ascii="Arial" w:hAnsi="Arial" w:cs="Arial"/>
          <w:color w:val="1F497D" w:themeColor="text2"/>
          <w:sz w:val="24"/>
          <w:szCs w:val="24"/>
          <w:u w:val="single"/>
        </w:rPr>
      </w:pPr>
      <w:r w:rsidRPr="00A725EE">
        <w:rPr>
          <w:rFonts w:ascii="Arial" w:hAnsi="Arial" w:cs="Arial"/>
          <w:color w:val="1F497D" w:themeColor="text2"/>
          <w:sz w:val="24"/>
          <w:szCs w:val="24"/>
        </w:rPr>
        <w:t xml:space="preserve">García Máynez, Eduardo. </w:t>
      </w:r>
      <w:r w:rsidRPr="00A725EE">
        <w:rPr>
          <w:rFonts w:ascii="Arial" w:hAnsi="Arial" w:cs="Arial"/>
          <w:color w:val="1F497D" w:themeColor="text2"/>
          <w:sz w:val="24"/>
          <w:szCs w:val="24"/>
          <w:u w:val="single"/>
        </w:rPr>
        <w:t>Introducción al Estudio del Derecho</w:t>
      </w:r>
      <w:r w:rsidRPr="00A725EE">
        <w:rPr>
          <w:rFonts w:ascii="Arial" w:hAnsi="Arial" w:cs="Arial"/>
          <w:color w:val="1F497D" w:themeColor="text2"/>
          <w:sz w:val="24"/>
          <w:szCs w:val="24"/>
        </w:rPr>
        <w:t>. Editorial Porrúa.</w:t>
      </w:r>
    </w:p>
    <w:p w:rsidR="00277FFB" w:rsidRPr="00A725EE" w:rsidRDefault="00277FFB" w:rsidP="00277FFB">
      <w:pPr>
        <w:jc w:val="both"/>
        <w:rPr>
          <w:rFonts w:ascii="Arial" w:hAnsi="Arial" w:cs="Arial"/>
          <w:color w:val="1F497D" w:themeColor="text2"/>
          <w:sz w:val="24"/>
          <w:szCs w:val="24"/>
        </w:rPr>
      </w:pPr>
      <w:r w:rsidRPr="00A725EE">
        <w:rPr>
          <w:rFonts w:ascii="Arial" w:hAnsi="Arial" w:cs="Arial"/>
          <w:color w:val="1F497D" w:themeColor="text2"/>
          <w:sz w:val="24"/>
          <w:szCs w:val="24"/>
        </w:rPr>
        <w:t xml:space="preserve">Ramos Verástegui, Rosa María. </w:t>
      </w:r>
      <w:r w:rsidRPr="00A725EE">
        <w:rPr>
          <w:rFonts w:ascii="Arial" w:hAnsi="Arial" w:cs="Arial"/>
          <w:color w:val="1F497D" w:themeColor="text2"/>
          <w:sz w:val="24"/>
          <w:szCs w:val="24"/>
          <w:u w:val="single"/>
        </w:rPr>
        <w:t>Nociones de Derecho Positivo Mexicano</w:t>
      </w:r>
      <w:r w:rsidRPr="00A725EE">
        <w:rPr>
          <w:rFonts w:ascii="Arial" w:hAnsi="Arial" w:cs="Arial"/>
          <w:color w:val="1F497D" w:themeColor="text2"/>
          <w:sz w:val="24"/>
          <w:szCs w:val="24"/>
        </w:rPr>
        <w:t>. Editorial Porrúa, 1974.</w:t>
      </w:r>
    </w:p>
    <w:p w:rsidR="00277FFB" w:rsidRPr="00A725EE" w:rsidRDefault="00277FFB" w:rsidP="00277FFB">
      <w:pPr>
        <w:jc w:val="both"/>
        <w:rPr>
          <w:rFonts w:ascii="Arial" w:hAnsi="Arial" w:cs="Arial"/>
          <w:color w:val="1F497D" w:themeColor="text2"/>
          <w:sz w:val="24"/>
          <w:szCs w:val="24"/>
        </w:rPr>
      </w:pPr>
      <w:proofErr w:type="spellStart"/>
      <w:r w:rsidRPr="00A725EE">
        <w:rPr>
          <w:rFonts w:ascii="Arial" w:hAnsi="Arial" w:cs="Arial"/>
          <w:color w:val="1F497D" w:themeColor="text2"/>
          <w:sz w:val="24"/>
          <w:szCs w:val="24"/>
        </w:rPr>
        <w:t>Rojina</w:t>
      </w:r>
      <w:proofErr w:type="spellEnd"/>
      <w:r w:rsidRPr="00A725EE">
        <w:rPr>
          <w:rFonts w:ascii="Arial" w:hAnsi="Arial" w:cs="Arial"/>
          <w:color w:val="1F497D" w:themeColor="text2"/>
          <w:sz w:val="24"/>
          <w:szCs w:val="24"/>
        </w:rPr>
        <w:t xml:space="preserve"> Villegas, Rafael. </w:t>
      </w:r>
      <w:r w:rsidRPr="00A725EE">
        <w:rPr>
          <w:rFonts w:ascii="Arial" w:hAnsi="Arial" w:cs="Arial"/>
          <w:color w:val="1F497D" w:themeColor="text2"/>
          <w:sz w:val="24"/>
          <w:szCs w:val="24"/>
          <w:u w:val="single"/>
        </w:rPr>
        <w:t>Nociones de Derecho Positivo Mexicano</w:t>
      </w:r>
      <w:r w:rsidRPr="00A725EE">
        <w:rPr>
          <w:rFonts w:ascii="Arial" w:hAnsi="Arial" w:cs="Arial"/>
          <w:color w:val="1F497D" w:themeColor="text2"/>
          <w:sz w:val="24"/>
          <w:szCs w:val="24"/>
        </w:rPr>
        <w:t>. Editorial Porrúa, 2010.</w:t>
      </w:r>
    </w:p>
    <w:p w:rsidR="00277FFB" w:rsidRPr="00A725EE" w:rsidRDefault="00277FFB" w:rsidP="00277FFB">
      <w:pPr>
        <w:jc w:val="both"/>
        <w:rPr>
          <w:rFonts w:ascii="Arial" w:hAnsi="Arial" w:cs="Arial"/>
          <w:color w:val="1F497D" w:themeColor="text2"/>
          <w:sz w:val="24"/>
          <w:szCs w:val="24"/>
        </w:rPr>
      </w:pPr>
      <w:r w:rsidRPr="00A725EE">
        <w:rPr>
          <w:rFonts w:ascii="Arial" w:hAnsi="Arial" w:cs="Arial"/>
          <w:color w:val="1F497D" w:themeColor="text2"/>
          <w:sz w:val="24"/>
          <w:szCs w:val="24"/>
        </w:rPr>
        <w:t xml:space="preserve">Pallares, Eduardo. </w:t>
      </w:r>
      <w:r w:rsidRPr="00A725EE">
        <w:rPr>
          <w:rFonts w:ascii="Arial" w:hAnsi="Arial" w:cs="Arial"/>
          <w:color w:val="1F497D" w:themeColor="text2"/>
          <w:sz w:val="24"/>
          <w:szCs w:val="24"/>
          <w:u w:val="single"/>
        </w:rPr>
        <w:t>Diccionario Jurídico</w:t>
      </w:r>
      <w:r w:rsidRPr="00A725EE">
        <w:rPr>
          <w:rFonts w:ascii="Arial" w:hAnsi="Arial" w:cs="Arial"/>
          <w:color w:val="1F497D" w:themeColor="text2"/>
          <w:sz w:val="24"/>
          <w:szCs w:val="24"/>
        </w:rPr>
        <w:t>. Editorial, Porrúa, 1970.</w:t>
      </w:r>
    </w:p>
    <w:p w:rsidR="00277FFB" w:rsidRDefault="00277FFB" w:rsidP="00277FFB">
      <w:pPr>
        <w:jc w:val="both"/>
        <w:rPr>
          <w:rFonts w:ascii="Arial" w:hAnsi="Arial" w:cs="Arial"/>
          <w:b/>
          <w:color w:val="1F497D" w:themeColor="text2"/>
          <w:sz w:val="24"/>
          <w:szCs w:val="24"/>
        </w:rPr>
      </w:pPr>
    </w:p>
    <w:p w:rsidR="00277FFB" w:rsidRPr="00AC42F8" w:rsidRDefault="00277FFB" w:rsidP="00277FFB">
      <w:pPr>
        <w:jc w:val="both"/>
        <w:rPr>
          <w:rFonts w:ascii="Arial" w:hAnsi="Arial" w:cs="Arial"/>
          <w:b/>
          <w:color w:val="1F497D" w:themeColor="text2"/>
          <w:sz w:val="24"/>
          <w:szCs w:val="24"/>
        </w:rPr>
      </w:pPr>
      <w:r w:rsidRPr="00AC42F8">
        <w:rPr>
          <w:rFonts w:ascii="Arial" w:hAnsi="Arial" w:cs="Arial"/>
          <w:b/>
          <w:color w:val="1F497D" w:themeColor="text2"/>
          <w:sz w:val="24"/>
          <w:szCs w:val="24"/>
        </w:rPr>
        <w:t>FUENTES ELECTRÓNICAS</w:t>
      </w:r>
    </w:p>
    <w:p w:rsidR="00277FFB" w:rsidRPr="00AC42F8" w:rsidRDefault="00277FFB" w:rsidP="00277FFB">
      <w:pPr>
        <w:jc w:val="both"/>
        <w:rPr>
          <w:rFonts w:ascii="Arial" w:hAnsi="Arial" w:cs="Arial"/>
          <w:b/>
          <w:sz w:val="24"/>
          <w:szCs w:val="24"/>
        </w:rPr>
      </w:pPr>
    </w:p>
    <w:p w:rsidR="00277FFB" w:rsidRPr="00922D9E" w:rsidRDefault="00876D6C" w:rsidP="00277FFB">
      <w:pPr>
        <w:jc w:val="both"/>
        <w:rPr>
          <w:color w:val="1F497D" w:themeColor="text2"/>
        </w:rPr>
      </w:pPr>
      <w:hyperlink r:id="rId5" w:history="1">
        <w:r w:rsidR="00277FFB" w:rsidRPr="00922D9E">
          <w:rPr>
            <w:rStyle w:val="Hipervnculo"/>
            <w:rFonts w:ascii="Arial" w:hAnsi="Arial" w:cs="Arial"/>
            <w:color w:val="1F497D" w:themeColor="text2"/>
            <w:sz w:val="24"/>
            <w:szCs w:val="24"/>
          </w:rPr>
          <w:t>www.jornada.unam.mx</w:t>
        </w:r>
      </w:hyperlink>
    </w:p>
    <w:p w:rsidR="00277FFB" w:rsidRPr="00922D9E" w:rsidRDefault="00876D6C" w:rsidP="00277FFB">
      <w:pPr>
        <w:jc w:val="both"/>
        <w:rPr>
          <w:color w:val="1F497D" w:themeColor="text2"/>
        </w:rPr>
      </w:pPr>
      <w:hyperlink r:id="rId6" w:history="1">
        <w:r w:rsidR="00277FFB" w:rsidRPr="00922D9E">
          <w:rPr>
            <w:rStyle w:val="Hipervnculo"/>
            <w:rFonts w:ascii="Arial" w:hAnsi="Arial" w:cs="Arial"/>
            <w:color w:val="1F497D" w:themeColor="text2"/>
            <w:sz w:val="24"/>
            <w:szCs w:val="24"/>
          </w:rPr>
          <w:t>http://www.diputados.gob.mx</w:t>
        </w:r>
      </w:hyperlink>
    </w:p>
    <w:p w:rsidR="00277FFB" w:rsidRPr="00922D9E" w:rsidRDefault="00876D6C" w:rsidP="00277FFB">
      <w:pPr>
        <w:jc w:val="both"/>
        <w:rPr>
          <w:color w:val="1F497D" w:themeColor="text2"/>
        </w:rPr>
      </w:pPr>
      <w:hyperlink r:id="rId7" w:history="1">
        <w:r w:rsidR="00277FFB" w:rsidRPr="00922D9E">
          <w:rPr>
            <w:rStyle w:val="Hipervnculo"/>
            <w:rFonts w:ascii="Arial" w:hAnsi="Arial" w:cs="Arial"/>
            <w:color w:val="1F497D" w:themeColor="text2"/>
            <w:sz w:val="24"/>
            <w:szCs w:val="24"/>
          </w:rPr>
          <w:t>http://www.senadores.gob.mx</w:t>
        </w:r>
      </w:hyperlink>
    </w:p>
    <w:p w:rsidR="00277FFB" w:rsidRPr="00922D9E" w:rsidRDefault="00876D6C" w:rsidP="00277FFB">
      <w:pPr>
        <w:jc w:val="both"/>
        <w:rPr>
          <w:color w:val="1F497D" w:themeColor="text2"/>
        </w:rPr>
      </w:pPr>
      <w:hyperlink r:id="rId8" w:history="1">
        <w:r w:rsidR="00277FFB" w:rsidRPr="00922D9E">
          <w:rPr>
            <w:rStyle w:val="Hipervnculo"/>
            <w:rFonts w:ascii="Arial" w:hAnsi="Arial" w:cs="Arial"/>
            <w:color w:val="1F497D" w:themeColor="text2"/>
            <w:sz w:val="24"/>
            <w:szCs w:val="24"/>
          </w:rPr>
          <w:t>http://www.scjn.gob.mx</w:t>
        </w:r>
      </w:hyperlink>
    </w:p>
    <w:p w:rsidR="00277FFB" w:rsidRPr="00922D9E" w:rsidRDefault="00277FFB" w:rsidP="00277FFB">
      <w:pPr>
        <w:ind w:left="34"/>
        <w:jc w:val="both"/>
        <w:rPr>
          <w:color w:val="1F497D" w:themeColor="text2"/>
          <w:u w:val="single"/>
        </w:rPr>
      </w:pPr>
      <w:r w:rsidRPr="00922D9E">
        <w:rPr>
          <w:rFonts w:ascii="Arial" w:hAnsi="Arial" w:cs="Arial"/>
          <w:color w:val="1F497D" w:themeColor="text2"/>
          <w:sz w:val="24"/>
          <w:szCs w:val="24"/>
          <w:u w:val="single"/>
        </w:rPr>
        <w:t>http://www.bibliojuridica.org.mx</w:t>
      </w:r>
    </w:p>
    <w:p w:rsidR="00277FFB" w:rsidRDefault="00277FFB" w:rsidP="00277FFB">
      <w:pPr>
        <w:jc w:val="both"/>
        <w:rPr>
          <w:rFonts w:ascii="Arial" w:hAnsi="Arial" w:cs="Arial"/>
          <w:sz w:val="24"/>
          <w:szCs w:val="24"/>
        </w:rPr>
        <w:sectPr w:rsidR="00277FFB" w:rsidSect="00914CEC">
          <w:pgSz w:w="15840" w:h="12240" w:orient="landscape"/>
          <w:pgMar w:top="1701" w:right="1417" w:bottom="1701" w:left="1417" w:header="708" w:footer="708" w:gutter="0"/>
          <w:cols w:space="708"/>
          <w:docGrid w:linePitch="360"/>
        </w:sectPr>
      </w:pPr>
    </w:p>
    <w:p w:rsidR="00277FFB" w:rsidRPr="00277FFB" w:rsidRDefault="00277FFB" w:rsidP="00075C02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sectPr w:rsidR="00277FFB" w:rsidRPr="00277FFB" w:rsidSect="008365D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624ED2"/>
    <w:multiLevelType w:val="hybridMultilevel"/>
    <w:tmpl w:val="8DE89BF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206A20"/>
    <w:multiLevelType w:val="hybridMultilevel"/>
    <w:tmpl w:val="D6D8C2F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C3128E"/>
    <w:multiLevelType w:val="hybridMultilevel"/>
    <w:tmpl w:val="1B68AFCC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0B83D18"/>
    <w:multiLevelType w:val="hybridMultilevel"/>
    <w:tmpl w:val="01F4396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952F10"/>
    <w:multiLevelType w:val="hybridMultilevel"/>
    <w:tmpl w:val="687243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FFB"/>
    <w:rsid w:val="00006596"/>
    <w:rsid w:val="00075C02"/>
    <w:rsid w:val="00277FFB"/>
    <w:rsid w:val="003C238C"/>
    <w:rsid w:val="00471CBD"/>
    <w:rsid w:val="0065092A"/>
    <w:rsid w:val="00876D6C"/>
    <w:rsid w:val="009E7678"/>
    <w:rsid w:val="00AD7ADE"/>
    <w:rsid w:val="00B37364"/>
    <w:rsid w:val="00BF021F"/>
    <w:rsid w:val="00CF5340"/>
    <w:rsid w:val="00E20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9406D4-BD2C-4634-867A-7C3E54482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7FF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277FFB"/>
    <w:pPr>
      <w:spacing w:after="0" w:line="240" w:lineRule="auto"/>
    </w:pPr>
    <w:rPr>
      <w:rFonts w:ascii="Calibri" w:eastAsia="Calibri" w:hAnsi="Calibri" w:cs="Times New Roman"/>
      <w:lang w:val="es-ES"/>
    </w:rPr>
  </w:style>
  <w:style w:type="paragraph" w:styleId="Prrafodelista">
    <w:name w:val="List Paragraph"/>
    <w:basedOn w:val="Normal"/>
    <w:uiPriority w:val="34"/>
    <w:qFormat/>
    <w:rsid w:val="00277FFB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es-ES" w:eastAsia="en-US"/>
    </w:rPr>
  </w:style>
  <w:style w:type="character" w:styleId="Hipervnculo">
    <w:name w:val="Hyperlink"/>
    <w:basedOn w:val="Fuentedeprrafopredeter"/>
    <w:uiPriority w:val="99"/>
    <w:unhideWhenUsed/>
    <w:rsid w:val="00277F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jn.gob.m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enadores.gob.m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iputados.gob.mx" TargetMode="External"/><Relationship Id="rId5" Type="http://schemas.openxmlformats.org/officeDocument/2006/relationships/hyperlink" Target="http://www.jornada.unam.mx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1019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6615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www.intercambiosvirtuales.org</dc:creator>
  <cp:keywords/>
  <dc:description/>
  <cp:lastModifiedBy>Historico Social</cp:lastModifiedBy>
  <cp:revision>2</cp:revision>
  <dcterms:created xsi:type="dcterms:W3CDTF">2018-06-19T16:21:00Z</dcterms:created>
  <dcterms:modified xsi:type="dcterms:W3CDTF">2018-06-19T16:21:00Z</dcterms:modified>
</cp:coreProperties>
</file>